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6"/>
        <w:tblW w:w="0" w:type="auto"/>
        <w:tblLook w:val="04A0"/>
      </w:tblPr>
      <w:tblGrid>
        <w:gridCol w:w="3510"/>
        <w:gridCol w:w="6061"/>
      </w:tblGrid>
      <w:tr w:rsidR="00776D83" w:rsidRPr="00AC57F1" w:rsidTr="00417AC4">
        <w:tc>
          <w:tcPr>
            <w:tcW w:w="3510" w:type="dxa"/>
          </w:tcPr>
          <w:p w:rsidR="00776D83" w:rsidRPr="00AC57F1" w:rsidRDefault="00776D83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6061" w:type="dxa"/>
          </w:tcPr>
          <w:p w:rsidR="00776D83" w:rsidRPr="00AC57F1" w:rsidRDefault="00776D83" w:rsidP="0041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b/>
                <w:sz w:val="24"/>
                <w:szCs w:val="24"/>
              </w:rPr>
              <w:t>Методология и методы социально-педагогического исследования</w:t>
            </w:r>
          </w:p>
          <w:p w:rsidR="00776D83" w:rsidRPr="00AC57F1" w:rsidRDefault="00776D83" w:rsidP="00417AC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(Модуль «Методология и методы исследования»)</w:t>
            </w:r>
          </w:p>
        </w:tc>
      </w:tr>
      <w:tr w:rsidR="00776D83" w:rsidRPr="00AC57F1" w:rsidTr="00417AC4">
        <w:tc>
          <w:tcPr>
            <w:tcW w:w="3510" w:type="dxa"/>
          </w:tcPr>
          <w:p w:rsidR="00776D83" w:rsidRPr="00AC57F1" w:rsidRDefault="00776D83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6061" w:type="dxa"/>
          </w:tcPr>
          <w:p w:rsidR="00776D83" w:rsidRPr="00AC57F1" w:rsidRDefault="00776D83" w:rsidP="00417AC4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6D83" w:rsidRPr="00AC57F1" w:rsidRDefault="00776D83" w:rsidP="00417AC4">
            <w:pPr>
              <w:ind w:firstLine="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 w:rsidRPr="00AC57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6-05-0114-01 </w:t>
            </w:r>
          </w:p>
          <w:p w:rsidR="00776D83" w:rsidRPr="00AC57F1" w:rsidRDefault="00776D83" w:rsidP="00417AC4">
            <w:pPr>
              <w:ind w:firstLine="35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и психологическое образование</w:t>
            </w:r>
          </w:p>
        </w:tc>
      </w:tr>
      <w:tr w:rsidR="00776D83" w:rsidRPr="00AC57F1" w:rsidTr="00417AC4">
        <w:tc>
          <w:tcPr>
            <w:tcW w:w="3510" w:type="dxa"/>
          </w:tcPr>
          <w:p w:rsidR="00776D83" w:rsidRPr="00AC57F1" w:rsidRDefault="00776D83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6061" w:type="dxa"/>
          </w:tcPr>
          <w:p w:rsidR="00776D83" w:rsidRPr="00AC57F1" w:rsidRDefault="00776D83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Второй  курс</w:t>
            </w:r>
          </w:p>
        </w:tc>
      </w:tr>
      <w:tr w:rsidR="00776D83" w:rsidRPr="00AC57F1" w:rsidTr="00417AC4">
        <w:tc>
          <w:tcPr>
            <w:tcW w:w="3510" w:type="dxa"/>
          </w:tcPr>
          <w:p w:rsidR="00776D83" w:rsidRPr="00AC57F1" w:rsidRDefault="00776D83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6061" w:type="dxa"/>
          </w:tcPr>
          <w:p w:rsidR="00776D83" w:rsidRPr="00AC57F1" w:rsidRDefault="00776D83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третий семестр</w:t>
            </w:r>
          </w:p>
        </w:tc>
      </w:tr>
      <w:tr w:rsidR="00776D83" w:rsidRPr="00AC57F1" w:rsidTr="00417AC4">
        <w:tc>
          <w:tcPr>
            <w:tcW w:w="3510" w:type="dxa"/>
          </w:tcPr>
          <w:p w:rsidR="00776D83" w:rsidRPr="00AC57F1" w:rsidRDefault="00776D83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6061" w:type="dxa"/>
          </w:tcPr>
          <w:p w:rsidR="00776D83" w:rsidRPr="00AC57F1" w:rsidRDefault="00776D83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108/54</w:t>
            </w:r>
          </w:p>
        </w:tc>
      </w:tr>
      <w:tr w:rsidR="00776D83" w:rsidRPr="00AC57F1" w:rsidTr="00417AC4">
        <w:tc>
          <w:tcPr>
            <w:tcW w:w="3510" w:type="dxa"/>
          </w:tcPr>
          <w:p w:rsidR="00776D83" w:rsidRPr="00AC57F1" w:rsidRDefault="00776D83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6061" w:type="dxa"/>
          </w:tcPr>
          <w:p w:rsidR="00776D83" w:rsidRPr="00AC57F1" w:rsidRDefault="00776D83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зачетны</w:t>
            </w:r>
            <w:proofErr w:type="spellEnd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единицы</w:t>
            </w:r>
            <w:proofErr w:type="spellEnd"/>
          </w:p>
        </w:tc>
      </w:tr>
      <w:tr w:rsidR="00776D83" w:rsidRPr="00AC57F1" w:rsidTr="00417AC4">
        <w:tc>
          <w:tcPr>
            <w:tcW w:w="3510" w:type="dxa"/>
          </w:tcPr>
          <w:p w:rsidR="00776D83" w:rsidRPr="00AC57F1" w:rsidRDefault="00776D83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6061" w:type="dxa"/>
          </w:tcPr>
          <w:p w:rsidR="00776D83" w:rsidRPr="00AC57F1" w:rsidRDefault="00776D83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</w:t>
            </w:r>
          </w:p>
        </w:tc>
      </w:tr>
      <w:tr w:rsidR="00776D83" w:rsidRPr="00AC57F1" w:rsidTr="00417AC4">
        <w:tc>
          <w:tcPr>
            <w:tcW w:w="3510" w:type="dxa"/>
          </w:tcPr>
          <w:p w:rsidR="00776D83" w:rsidRPr="00AC57F1" w:rsidRDefault="00776D83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6061" w:type="dxa"/>
          </w:tcPr>
          <w:p w:rsidR="00776D83" w:rsidRPr="00AC57F1" w:rsidRDefault="00776D83" w:rsidP="00417AC4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Понятие о методологии. Методология научной деятельности и ее уровни. </w:t>
            </w: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Научное обоснование исследования в социальной педагогике.</w:t>
            </w:r>
          </w:p>
          <w:p w:rsidR="00776D83" w:rsidRPr="00AC57F1" w:rsidRDefault="00776D83" w:rsidP="00417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Методологические принципы научного исследования в социальной педагогике.</w:t>
            </w:r>
          </w:p>
          <w:p w:rsidR="00776D83" w:rsidRPr="00AC57F1" w:rsidRDefault="00776D83" w:rsidP="00417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Формы организации и логика научного исследования в социальной работе.</w:t>
            </w:r>
          </w:p>
          <w:p w:rsidR="00776D83" w:rsidRPr="00AC57F1" w:rsidRDefault="00776D83" w:rsidP="00417AC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о методике и методах исследования в социальной работе. Общая характеристика и классификация методов исследования.</w:t>
            </w:r>
          </w:p>
          <w:p w:rsidR="00776D83" w:rsidRPr="00AC57F1" w:rsidRDefault="00776D83" w:rsidP="00417AC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Эмпирические методы исследования, их характеристика.</w:t>
            </w:r>
          </w:p>
          <w:p w:rsidR="00776D83" w:rsidRPr="00AC57F1" w:rsidRDefault="00776D83" w:rsidP="00417AC4">
            <w:pPr>
              <w:tabs>
                <w:tab w:val="left" w:pos="961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Комплексные и инновационные специальные методики исследования в социальной работе</w:t>
            </w:r>
          </w:p>
          <w:p w:rsidR="00776D83" w:rsidRPr="00AC57F1" w:rsidRDefault="00776D83" w:rsidP="00417AC4">
            <w:pPr>
              <w:tabs>
                <w:tab w:val="left" w:pos="10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Методы обработки результатов исследования</w:t>
            </w:r>
          </w:p>
          <w:p w:rsidR="00776D83" w:rsidRPr="00AC57F1" w:rsidRDefault="00776D83" w:rsidP="00417AC4">
            <w:pPr>
              <w:tabs>
                <w:tab w:val="left" w:pos="10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</w:t>
            </w: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научного исследования в социальной педагогике.</w:t>
            </w:r>
          </w:p>
        </w:tc>
      </w:tr>
      <w:tr w:rsidR="00776D83" w:rsidRPr="00AC57F1" w:rsidTr="00417AC4">
        <w:tc>
          <w:tcPr>
            <w:tcW w:w="3510" w:type="dxa"/>
          </w:tcPr>
          <w:p w:rsidR="00776D83" w:rsidRPr="00AC57F1" w:rsidRDefault="00776D83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6061" w:type="dxa"/>
          </w:tcPr>
          <w:p w:rsidR="00776D83" w:rsidRPr="00AC57F1" w:rsidRDefault="00776D83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учебной дисциплины студент должен:</w:t>
            </w:r>
          </w:p>
          <w:p w:rsidR="00776D83" w:rsidRPr="00AC57F1" w:rsidRDefault="00776D83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:rsidR="00776D83" w:rsidRPr="00AC57F1" w:rsidRDefault="00776D83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методологические основы социально-педагогических исследований;</w:t>
            </w:r>
          </w:p>
          <w:p w:rsidR="00776D83" w:rsidRPr="00AC57F1" w:rsidRDefault="00776D83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методологические характеристики теоретических, эмпирических и экспериментальных способов познания в социальной педагогике;</w:t>
            </w:r>
          </w:p>
          <w:p w:rsidR="00776D83" w:rsidRPr="00AC57F1" w:rsidRDefault="00776D83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логику и этапы социально-педагогического исследования;</w:t>
            </w:r>
          </w:p>
          <w:p w:rsidR="00776D83" w:rsidRPr="00AC57F1" w:rsidRDefault="00776D83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обработку и анализ результатов;</w:t>
            </w:r>
          </w:p>
          <w:p w:rsidR="00776D83" w:rsidRPr="00AC57F1" w:rsidRDefault="00776D83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исследование в соответствии с этическими принципами и нормами.</w:t>
            </w:r>
          </w:p>
          <w:p w:rsidR="00776D83" w:rsidRPr="00AC57F1" w:rsidRDefault="00776D83" w:rsidP="00417AC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:rsidR="00776D83" w:rsidRPr="00AC57F1" w:rsidRDefault="00776D83" w:rsidP="00417AC4">
            <w:pPr>
              <w:tabs>
                <w:tab w:val="left" w:pos="567"/>
                <w:tab w:val="left" w:pos="9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научное социально-педагогическое исследование и разрабатывать исследовательский проект;</w:t>
            </w:r>
          </w:p>
          <w:p w:rsidR="00776D83" w:rsidRPr="00AC57F1" w:rsidRDefault="00776D83" w:rsidP="00417AC4">
            <w:pPr>
              <w:tabs>
                <w:tab w:val="left" w:pos="567"/>
                <w:tab w:val="left" w:pos="9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выбор методов и методик для проведения исследования;</w:t>
            </w:r>
          </w:p>
          <w:p w:rsidR="00776D83" w:rsidRPr="00AC57F1" w:rsidRDefault="00776D83" w:rsidP="00417AC4">
            <w:pPr>
              <w:tabs>
                <w:tab w:val="left" w:pos="567"/>
                <w:tab w:val="left" w:pos="99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методы наблюдения, опроса, изучения документов и продуктов деятельности, тестовые и </w:t>
            </w: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психометрические методики в социальн</w:t>
            </w:r>
            <w:proofErr w:type="gramStart"/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педагогическом исследовании;</w:t>
            </w:r>
          </w:p>
          <w:p w:rsidR="00776D83" w:rsidRPr="00AC57F1" w:rsidRDefault="00776D83" w:rsidP="00417AC4">
            <w:pPr>
              <w:tabs>
                <w:tab w:val="left" w:pos="567"/>
                <w:tab w:val="left" w:pos="99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опытно-экспериментальное исследование;</w:t>
            </w:r>
          </w:p>
          <w:p w:rsidR="00776D83" w:rsidRPr="00AC57F1" w:rsidRDefault="00776D83" w:rsidP="00417AC4">
            <w:pPr>
              <w:tabs>
                <w:tab w:val="left" w:pos="567"/>
                <w:tab w:val="left" w:pos="99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обработку и анализ результатов;</w:t>
            </w:r>
          </w:p>
          <w:p w:rsidR="00776D83" w:rsidRPr="00AC57F1" w:rsidRDefault="00776D83" w:rsidP="00417AC4">
            <w:pPr>
              <w:tabs>
                <w:tab w:val="left" w:pos="567"/>
                <w:tab w:val="left" w:pos="99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исследование в соответствии с этическими принципами и нормами.</w:t>
            </w:r>
          </w:p>
          <w:p w:rsidR="00776D83" w:rsidRPr="00AC57F1" w:rsidRDefault="00776D83" w:rsidP="00417AC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владеть:</w:t>
            </w:r>
          </w:p>
          <w:p w:rsidR="00776D83" w:rsidRPr="00776D83" w:rsidRDefault="00776D83" w:rsidP="00417AC4">
            <w:pPr>
              <w:pStyle w:val="ac"/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D8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информационного поиска, теоретического анализа литературных и других информационных источников;</w:t>
            </w:r>
          </w:p>
          <w:p w:rsidR="00776D83" w:rsidRPr="00776D83" w:rsidRDefault="00776D83" w:rsidP="00417AC4">
            <w:pPr>
              <w:pStyle w:val="ac"/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D8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планирования и проведения социально-педагогического исследования;</w:t>
            </w:r>
          </w:p>
          <w:p w:rsidR="00776D83" w:rsidRPr="00AC57F1" w:rsidRDefault="00776D83" w:rsidP="00417AC4">
            <w:pPr>
              <w:pStyle w:val="ac"/>
              <w:tabs>
                <w:tab w:val="left" w:pos="567"/>
              </w:tabs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776D8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обработки и анализа результатов социально-педагогического исследования.</w:t>
            </w:r>
          </w:p>
        </w:tc>
      </w:tr>
      <w:tr w:rsidR="00776D83" w:rsidRPr="00AC57F1" w:rsidTr="00417AC4">
        <w:tc>
          <w:tcPr>
            <w:tcW w:w="3510" w:type="dxa"/>
          </w:tcPr>
          <w:p w:rsidR="00776D83" w:rsidRPr="00AC57F1" w:rsidRDefault="00776D83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 компетенции</w:t>
            </w:r>
          </w:p>
        </w:tc>
        <w:tc>
          <w:tcPr>
            <w:tcW w:w="6061" w:type="dxa"/>
          </w:tcPr>
          <w:p w:rsidR="00776D83" w:rsidRPr="00AC57F1" w:rsidRDefault="00776D83" w:rsidP="00417AC4">
            <w:pPr>
              <w:tabs>
                <w:tab w:val="left" w:pos="937"/>
              </w:tabs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УК-1: владеть основами исследовательской деятельности, осуществлять поиск, анализ и синтез информации</w:t>
            </w:r>
          </w:p>
          <w:p w:rsidR="00776D83" w:rsidRPr="00AC57F1" w:rsidRDefault="00776D83" w:rsidP="00417AC4">
            <w:pPr>
              <w:tabs>
                <w:tab w:val="left" w:pos="93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БПК-10: осуществлять сбор, обработку и анализ результатов социально-педагогического и психологического исследования, организовывать исследовательскую и инновационную деятельность в учреждениях образования различного типа.</w:t>
            </w:r>
          </w:p>
          <w:p w:rsidR="00776D83" w:rsidRPr="00AC57F1" w:rsidRDefault="00776D83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D83" w:rsidRPr="00AC57F1" w:rsidTr="00417AC4">
        <w:tc>
          <w:tcPr>
            <w:tcW w:w="3510" w:type="dxa"/>
          </w:tcPr>
          <w:p w:rsidR="00776D83" w:rsidRPr="00AC57F1" w:rsidRDefault="00776D83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061" w:type="dxa"/>
          </w:tcPr>
          <w:p w:rsidR="00776D83" w:rsidRPr="00AC57F1" w:rsidRDefault="00776D83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A1124C" w:rsidRDefault="001565ED"/>
    <w:sectPr w:rsidR="00A1124C" w:rsidSect="009E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76D83"/>
    <w:rsid w:val="001565ED"/>
    <w:rsid w:val="001D3AEE"/>
    <w:rsid w:val="002D7703"/>
    <w:rsid w:val="004030CF"/>
    <w:rsid w:val="00515BEB"/>
    <w:rsid w:val="006F1B9A"/>
    <w:rsid w:val="006F2831"/>
    <w:rsid w:val="00776D83"/>
    <w:rsid w:val="00833E7E"/>
    <w:rsid w:val="009E6B95"/>
    <w:rsid w:val="00C115F8"/>
    <w:rsid w:val="00E6611B"/>
    <w:rsid w:val="00F2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83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15B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EB"/>
    <w:pPr>
      <w:spacing w:before="300" w:after="0"/>
      <w:outlineLvl w:val="6"/>
    </w:pPr>
    <w:rPr>
      <w:caps/>
      <w:color w:val="365F91" w:themeColor="accent1" w:themeShade="BF"/>
      <w:spacing w:val="1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EB"/>
    <w:pPr>
      <w:spacing w:before="300" w:after="0"/>
      <w:outlineLvl w:val="7"/>
    </w:pPr>
    <w:rPr>
      <w:caps/>
      <w:spacing w:val="10"/>
      <w:sz w:val="18"/>
      <w:szCs w:val="18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EB"/>
    <w:pPr>
      <w:spacing w:before="300" w:after="0"/>
      <w:outlineLvl w:val="8"/>
    </w:pPr>
    <w:rPr>
      <w:i/>
      <w:caps/>
      <w:spacing w:val="10"/>
      <w:sz w:val="18"/>
      <w:szCs w:val="1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5BE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15BE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5BE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15BE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15BEB"/>
    <w:pPr>
      <w:spacing w:before="200"/>
    </w:pPr>
    <w:rPr>
      <w:b/>
      <w:bCs/>
      <w:color w:val="365F91" w:themeColor="accent1" w:themeShade="BF"/>
      <w:sz w:val="16"/>
      <w:szCs w:val="16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515BEB"/>
    <w:pPr>
      <w:spacing w:before="720"/>
    </w:pPr>
    <w:rPr>
      <w:caps/>
      <w:color w:val="4F81BD" w:themeColor="accent1"/>
      <w:spacing w:val="10"/>
      <w:kern w:val="28"/>
      <w:sz w:val="52"/>
      <w:szCs w:val="52"/>
      <w:lang w:bidi="en-US"/>
    </w:rPr>
  </w:style>
  <w:style w:type="character" w:customStyle="1" w:styleId="a5">
    <w:name w:val="Название Знак"/>
    <w:basedOn w:val="a0"/>
    <w:link w:val="a4"/>
    <w:uiPriority w:val="10"/>
    <w:rsid w:val="00515BE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5BEB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515BE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15BEB"/>
    <w:rPr>
      <w:b/>
      <w:bCs/>
    </w:rPr>
  </w:style>
  <w:style w:type="character" w:styleId="a9">
    <w:name w:val="Emphasis"/>
    <w:uiPriority w:val="20"/>
    <w:qFormat/>
    <w:rsid w:val="00515BE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15BEB"/>
    <w:pPr>
      <w:spacing w:after="0" w:line="240" w:lineRule="auto"/>
    </w:pPr>
    <w:rPr>
      <w:sz w:val="20"/>
      <w:szCs w:val="20"/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515BEB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515BEB"/>
    <w:pPr>
      <w:spacing w:before="200"/>
      <w:ind w:left="720"/>
      <w:contextualSpacing/>
    </w:pPr>
    <w:rPr>
      <w:sz w:val="20"/>
      <w:szCs w:val="20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515BEB"/>
    <w:pPr>
      <w:spacing w:before="200"/>
    </w:pPr>
    <w:rPr>
      <w:i/>
      <w:iCs/>
      <w:sz w:val="20"/>
      <w:szCs w:val="20"/>
      <w:lang w:bidi="en-US"/>
    </w:rPr>
  </w:style>
  <w:style w:type="character" w:customStyle="1" w:styleId="22">
    <w:name w:val="Цитата 2 Знак"/>
    <w:basedOn w:val="a0"/>
    <w:link w:val="21"/>
    <w:uiPriority w:val="29"/>
    <w:rsid w:val="00515BEB"/>
    <w:rPr>
      <w:i/>
      <w:iCs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515BEB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bidi="en-US"/>
    </w:rPr>
  </w:style>
  <w:style w:type="character" w:customStyle="1" w:styleId="af">
    <w:name w:val="Выделенная цитата Знак"/>
    <w:basedOn w:val="a0"/>
    <w:link w:val="ae"/>
    <w:uiPriority w:val="30"/>
    <w:rsid w:val="00515BEB"/>
    <w:rPr>
      <w:i/>
      <w:iCs/>
      <w:color w:val="4F81BD" w:themeColor="accent1"/>
      <w:sz w:val="20"/>
      <w:szCs w:val="20"/>
    </w:rPr>
  </w:style>
  <w:style w:type="character" w:styleId="af0">
    <w:name w:val="Subtle Emphasis"/>
    <w:uiPriority w:val="19"/>
    <w:qFormat/>
    <w:rsid w:val="00515BEB"/>
    <w:rPr>
      <w:i/>
      <w:iCs/>
      <w:color w:val="243F60" w:themeColor="accent1" w:themeShade="7F"/>
    </w:rPr>
  </w:style>
  <w:style w:type="character" w:styleId="af1">
    <w:name w:val="Intense Emphasis"/>
    <w:uiPriority w:val="21"/>
    <w:qFormat/>
    <w:rsid w:val="00515BEB"/>
    <w:rPr>
      <w:b/>
      <w:bCs/>
      <w:caps/>
      <w:color w:val="243F60" w:themeColor="accent1" w:themeShade="7F"/>
      <w:spacing w:val="10"/>
    </w:rPr>
  </w:style>
  <w:style w:type="character" w:styleId="af2">
    <w:name w:val="Subtle Reference"/>
    <w:uiPriority w:val="31"/>
    <w:qFormat/>
    <w:rsid w:val="00515BEB"/>
    <w:rPr>
      <w:b/>
      <w:bCs/>
      <w:color w:val="4F81BD" w:themeColor="accent1"/>
    </w:rPr>
  </w:style>
  <w:style w:type="character" w:styleId="af3">
    <w:name w:val="Intense Reference"/>
    <w:uiPriority w:val="32"/>
    <w:qFormat/>
    <w:rsid w:val="00515BEB"/>
    <w:rPr>
      <w:b/>
      <w:bCs/>
      <w:i/>
      <w:iCs/>
      <w:caps/>
      <w:color w:val="4F81BD" w:themeColor="accent1"/>
    </w:rPr>
  </w:style>
  <w:style w:type="character" w:styleId="af4">
    <w:name w:val="Book Title"/>
    <w:uiPriority w:val="33"/>
    <w:qFormat/>
    <w:rsid w:val="00515BEB"/>
    <w:rPr>
      <w:b/>
      <w:bCs/>
      <w:i/>
      <w:iCs/>
      <w:spacing w:val="9"/>
    </w:rPr>
  </w:style>
  <w:style w:type="paragraph" w:styleId="af5">
    <w:name w:val="TOC Heading"/>
    <w:basedOn w:val="1"/>
    <w:next w:val="a"/>
    <w:uiPriority w:val="39"/>
    <w:semiHidden/>
    <w:unhideWhenUsed/>
    <w:qFormat/>
    <w:rsid w:val="00515BEB"/>
    <w:pPr>
      <w:outlineLvl w:val="9"/>
    </w:pPr>
  </w:style>
  <w:style w:type="table" w:styleId="af6">
    <w:name w:val="Table Grid"/>
    <w:basedOn w:val="a1"/>
    <w:uiPriority w:val="59"/>
    <w:rsid w:val="00776D83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link w:val="ac"/>
    <w:uiPriority w:val="34"/>
    <w:locked/>
    <w:rsid w:val="00776D83"/>
    <w:rPr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2419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2024-11-27T20:13:00Z</dcterms:created>
  <dcterms:modified xsi:type="dcterms:W3CDTF">2024-11-27T20:14:00Z</dcterms:modified>
</cp:coreProperties>
</file>